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ba52f0c29542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0d53680b2f45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Dalserf,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15f4decb1d409c" /><Relationship Type="http://schemas.openxmlformats.org/officeDocument/2006/relationships/numbering" Target="/word/numbering.xml" Id="Re4033a6a545446cd" /><Relationship Type="http://schemas.openxmlformats.org/officeDocument/2006/relationships/settings" Target="/word/settings.xml" Id="R705d7504f80a445b" /><Relationship Type="http://schemas.openxmlformats.org/officeDocument/2006/relationships/image" Target="/word/media/3e953342-c6f8-4d88-92fa-2819a21bf13c.png" Id="Rad0d53680b2f4520" /></Relationships>
</file>