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d780d1c27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b4d75d64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6b2f8b0654a53" /><Relationship Type="http://schemas.openxmlformats.org/officeDocument/2006/relationships/numbering" Target="/word/numbering.xml" Id="Rd7f7b1a835164eca" /><Relationship Type="http://schemas.openxmlformats.org/officeDocument/2006/relationships/settings" Target="/word/settings.xml" Id="Rdd0551b27e734211" /><Relationship Type="http://schemas.openxmlformats.org/officeDocument/2006/relationships/image" Target="/word/media/78a20930-2e00-4ccc-91ac-34ce4d6f848d.png" Id="R2566b4d75d64458a" /></Relationships>
</file>