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43904781a44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937482fff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Dawesgreen,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4e0bcced149a8" /><Relationship Type="http://schemas.openxmlformats.org/officeDocument/2006/relationships/numbering" Target="/word/numbering.xml" Id="R306d12ac488c4225" /><Relationship Type="http://schemas.openxmlformats.org/officeDocument/2006/relationships/settings" Target="/word/settings.xml" Id="R2a5eb670e6754205" /><Relationship Type="http://schemas.openxmlformats.org/officeDocument/2006/relationships/image" Target="/word/media/7f3c6b0c-be3d-4528-ba5c-b3ec635ea803.png" Id="R762937482fff478e" /></Relationships>
</file>