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a5244600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dc6fcac1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Deepcut,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cafb9dc24ae6" /><Relationship Type="http://schemas.openxmlformats.org/officeDocument/2006/relationships/numbering" Target="/word/numbering.xml" Id="R927078eebef3429a" /><Relationship Type="http://schemas.openxmlformats.org/officeDocument/2006/relationships/settings" Target="/word/settings.xml" Id="R86f8f8df27184860" /><Relationship Type="http://schemas.openxmlformats.org/officeDocument/2006/relationships/image" Target="/word/media/9b173b43-7d81-4f14-8e9d-2842f98d8e6d.png" Id="R105dc6fcac1a4c63" /></Relationships>
</file>