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3ce050102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f7ff73408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Deganwy,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96f713cc24af4" /><Relationship Type="http://schemas.openxmlformats.org/officeDocument/2006/relationships/numbering" Target="/word/numbering.xml" Id="R35534ce1e25c4a95" /><Relationship Type="http://schemas.openxmlformats.org/officeDocument/2006/relationships/settings" Target="/word/settings.xml" Id="R10f4034ff338499e" /><Relationship Type="http://schemas.openxmlformats.org/officeDocument/2006/relationships/image" Target="/word/media/1175d88c-b08f-49b9-a836-a0a16a2ee4c1.png" Id="Rf33f7ff734084083" /></Relationships>
</file>