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ed0ee384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335d351a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c02b94c984730" /><Relationship Type="http://schemas.openxmlformats.org/officeDocument/2006/relationships/numbering" Target="/word/numbering.xml" Id="Rb5de5be94b454438" /><Relationship Type="http://schemas.openxmlformats.org/officeDocument/2006/relationships/settings" Target="/word/settings.xml" Id="R2f97bddd0d1248b5" /><Relationship Type="http://schemas.openxmlformats.org/officeDocument/2006/relationships/image" Target="/word/media/572e26a3-1543-49c7-8ed8-3c8505f1d5c7.png" Id="R6b73335d351a4a2b" /></Relationships>
</file>