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11c24ce55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1facdf8c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Dibidil,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d651719584781" /><Relationship Type="http://schemas.openxmlformats.org/officeDocument/2006/relationships/numbering" Target="/word/numbering.xml" Id="R79426dcf76cf4781" /><Relationship Type="http://schemas.openxmlformats.org/officeDocument/2006/relationships/settings" Target="/word/settings.xml" Id="R04a08a7a9e7a42ad" /><Relationship Type="http://schemas.openxmlformats.org/officeDocument/2006/relationships/image" Target="/word/media/461c2648-b9d2-4941-a59d-263e2af156b3.png" Id="Rc001facdf8ca4d96" /></Relationships>
</file>