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e24e38815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8712ed189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Digswell,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d43c66a064cfb" /><Relationship Type="http://schemas.openxmlformats.org/officeDocument/2006/relationships/numbering" Target="/word/numbering.xml" Id="Rc352676e924f4e74" /><Relationship Type="http://schemas.openxmlformats.org/officeDocument/2006/relationships/settings" Target="/word/settings.xml" Id="Re2c185157adb4933" /><Relationship Type="http://schemas.openxmlformats.org/officeDocument/2006/relationships/image" Target="/word/media/a6c424f1-0954-48f3-b480-52e023ea8abc.png" Id="R9728712ed1894bea" /></Relationships>
</file>