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b9f4da244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eb82fbfa1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Dingestow,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10f5438a147b0" /><Relationship Type="http://schemas.openxmlformats.org/officeDocument/2006/relationships/numbering" Target="/word/numbering.xml" Id="R8c8e8e55cf154949" /><Relationship Type="http://schemas.openxmlformats.org/officeDocument/2006/relationships/settings" Target="/word/settings.xml" Id="Rb17241959fc94b4d" /><Relationship Type="http://schemas.openxmlformats.org/officeDocument/2006/relationships/image" Target="/word/media/950b6ce5-07f4-4a52-b1bb-8e7102f81fa5.png" Id="R5d7eb82fbfa14ab2" /></Relationships>
</file>