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8084ccf2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2fd188d4d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Dippin,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a056a23b4a15" /><Relationship Type="http://schemas.openxmlformats.org/officeDocument/2006/relationships/numbering" Target="/word/numbering.xml" Id="R4f29c6e030f1425e" /><Relationship Type="http://schemas.openxmlformats.org/officeDocument/2006/relationships/settings" Target="/word/settings.xml" Id="R11f3b5a21fef4356" /><Relationship Type="http://schemas.openxmlformats.org/officeDocument/2006/relationships/image" Target="/word/media/2ae8982e-1911-48da-85b6-e9d66ba135bf.png" Id="R4d02fd188d4d4cae" /></Relationships>
</file>