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2c0ae2d7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744887c8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Dolwyddelan,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66b20164247c6" /><Relationship Type="http://schemas.openxmlformats.org/officeDocument/2006/relationships/numbering" Target="/word/numbering.xml" Id="Rf0636ab4f4d54732" /><Relationship Type="http://schemas.openxmlformats.org/officeDocument/2006/relationships/settings" Target="/word/settings.xml" Id="R028fe22e08ee4f92" /><Relationship Type="http://schemas.openxmlformats.org/officeDocument/2006/relationships/image" Target="/word/media/7b236749-d8a2-474b-b658-d8f2eb42c4cf.png" Id="R13b744887c8143e1" /></Relationships>
</file>