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a4b76293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16f39b8ff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Dolyhir,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b9c920bcf4f39" /><Relationship Type="http://schemas.openxmlformats.org/officeDocument/2006/relationships/numbering" Target="/word/numbering.xml" Id="Rc84812329a5441d6" /><Relationship Type="http://schemas.openxmlformats.org/officeDocument/2006/relationships/settings" Target="/word/settings.xml" Id="Rafdc430623a9441a" /><Relationship Type="http://schemas.openxmlformats.org/officeDocument/2006/relationships/image" Target="/word/media/79f2c64c-7184-46bb-956a-e3f40fb2f9e1.png" Id="Rfab16f39b8ff4455" /></Relationships>
</file>