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a16893516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5b6b33a7b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e3c301c8e4c68" /><Relationship Type="http://schemas.openxmlformats.org/officeDocument/2006/relationships/numbering" Target="/word/numbering.xml" Id="Rb244caaecd234983" /><Relationship Type="http://schemas.openxmlformats.org/officeDocument/2006/relationships/settings" Target="/word/settings.xml" Id="R18c70536f2784f83" /><Relationship Type="http://schemas.openxmlformats.org/officeDocument/2006/relationships/image" Target="/word/media/76ef9897-a6c6-40f2-82de-cf97d1192d6f.png" Id="R5f45b6b33a7b4ddb" /></Relationships>
</file>