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35d116fbd043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be08422fd349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Dores,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a51905e3004d02" /><Relationship Type="http://schemas.openxmlformats.org/officeDocument/2006/relationships/numbering" Target="/word/numbering.xml" Id="R16d00d3cfead49aa" /><Relationship Type="http://schemas.openxmlformats.org/officeDocument/2006/relationships/settings" Target="/word/settings.xml" Id="Rdfe4875dc431420a" /><Relationship Type="http://schemas.openxmlformats.org/officeDocument/2006/relationships/image" Target="/word/media/1d0a292a-d0da-4f9b-b43b-0c57319175c6.png" Id="Rd1be08422fd34901" /></Relationships>
</file>