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e76bcf26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adbd9bdb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Dormans,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5cca52324f6e" /><Relationship Type="http://schemas.openxmlformats.org/officeDocument/2006/relationships/numbering" Target="/word/numbering.xml" Id="Rf07ffccee25e4616" /><Relationship Type="http://schemas.openxmlformats.org/officeDocument/2006/relationships/settings" Target="/word/settings.xml" Id="Rf2bbe95b0ef545e5" /><Relationship Type="http://schemas.openxmlformats.org/officeDocument/2006/relationships/image" Target="/word/media/bc7cc737-7d12-473c-8f86-2e90571fcb20.png" Id="R810adbd9bdb44d4e" /></Relationships>
</file>