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edb3a8871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e2d384edc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bee196f8e46ff" /><Relationship Type="http://schemas.openxmlformats.org/officeDocument/2006/relationships/numbering" Target="/word/numbering.xml" Id="Rfcbfe769d1fe4db2" /><Relationship Type="http://schemas.openxmlformats.org/officeDocument/2006/relationships/settings" Target="/word/settings.xml" Id="R8f14f3a4b60a40a9" /><Relationship Type="http://schemas.openxmlformats.org/officeDocument/2006/relationships/image" Target="/word/media/745453d7-ab21-44fd-a985-c1e6c809a6a8.png" Id="Rbeae2d384edc45de" /></Relationships>
</file>