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ebcc2401b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c4b328597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Drakelow,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23afe74474a4c" /><Relationship Type="http://schemas.openxmlformats.org/officeDocument/2006/relationships/numbering" Target="/word/numbering.xml" Id="R73130190b44443e5" /><Relationship Type="http://schemas.openxmlformats.org/officeDocument/2006/relationships/settings" Target="/word/settings.xml" Id="R58ef7234bf70437f" /><Relationship Type="http://schemas.openxmlformats.org/officeDocument/2006/relationships/image" Target="/word/media/58ad0e87-8ead-4a0b-9ab5-4e197ace3ffd.png" Id="R2cdc4b32859743a2" /></Relationships>
</file>