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29c52dc0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419fe06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Drax,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f667055e4cad" /><Relationship Type="http://schemas.openxmlformats.org/officeDocument/2006/relationships/numbering" Target="/word/numbering.xml" Id="Rf01bfe4fed7b4fa5" /><Relationship Type="http://schemas.openxmlformats.org/officeDocument/2006/relationships/settings" Target="/word/settings.xml" Id="R51295e25db534792" /><Relationship Type="http://schemas.openxmlformats.org/officeDocument/2006/relationships/image" Target="/word/media/fa7fc072-0114-4ede-95db-8ea2627433a6.png" Id="R34f9419fe065498c" /></Relationships>
</file>