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b710a7bc5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57e3be150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Dronley,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4577d65d54f3c" /><Relationship Type="http://schemas.openxmlformats.org/officeDocument/2006/relationships/numbering" Target="/word/numbering.xml" Id="R19f39b085ad94f8e" /><Relationship Type="http://schemas.openxmlformats.org/officeDocument/2006/relationships/settings" Target="/word/settings.xml" Id="Rfaa47f2fccbd47c4" /><Relationship Type="http://schemas.openxmlformats.org/officeDocument/2006/relationships/image" Target="/word/media/94d6bce4-4983-45e0-8dbf-e43fd12b55eb.png" Id="Rbcf57e3be1504132" /></Relationships>
</file>