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35cbf955f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a5839455d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Drumpark,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2847004c846bd" /><Relationship Type="http://schemas.openxmlformats.org/officeDocument/2006/relationships/numbering" Target="/word/numbering.xml" Id="R6fc54e43e4bc462f" /><Relationship Type="http://schemas.openxmlformats.org/officeDocument/2006/relationships/settings" Target="/word/settings.xml" Id="R4bc6aec3ae2d4546" /><Relationship Type="http://schemas.openxmlformats.org/officeDocument/2006/relationships/image" Target="/word/media/6c6a4704-4529-4536-b91a-d276edab8a71.png" Id="R792a5839455d4697" /></Relationships>
</file>