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7a4d328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20a997f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Dryburgh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8592b51b4500" /><Relationship Type="http://schemas.openxmlformats.org/officeDocument/2006/relationships/numbering" Target="/word/numbering.xml" Id="R6955dce57a2b4c94" /><Relationship Type="http://schemas.openxmlformats.org/officeDocument/2006/relationships/settings" Target="/word/settings.xml" Id="R3e4f9d433e8d453b" /><Relationship Type="http://schemas.openxmlformats.org/officeDocument/2006/relationships/image" Target="/word/media/1a6b3236-4205-4390-a68e-1bf5ad6f8380.png" Id="Ra01220a997fa44d1" /></Relationships>
</file>