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e3c47e3bc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8fa05f620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Dryslwyn,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e4fd258a64f6e" /><Relationship Type="http://schemas.openxmlformats.org/officeDocument/2006/relationships/numbering" Target="/word/numbering.xml" Id="R9a8819a3a39b46eb" /><Relationship Type="http://schemas.openxmlformats.org/officeDocument/2006/relationships/settings" Target="/word/settings.xml" Id="R97ce1c874ccc4f47" /><Relationship Type="http://schemas.openxmlformats.org/officeDocument/2006/relationships/image" Target="/word/media/c80291e5-0db3-4c46-b7a5-4c94e1fd55ee.png" Id="R1838fa05f6204f63" /></Relationships>
</file>