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522a04e7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059b97da4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Dullingham,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91b5a8dc84e96" /><Relationship Type="http://schemas.openxmlformats.org/officeDocument/2006/relationships/numbering" Target="/word/numbering.xml" Id="R25c589e6b3a24397" /><Relationship Type="http://schemas.openxmlformats.org/officeDocument/2006/relationships/settings" Target="/word/settings.xml" Id="Re3a8a1c345a94239" /><Relationship Type="http://schemas.openxmlformats.org/officeDocument/2006/relationships/image" Target="/word/media/0f4338c7-3233-4d3d-8327-3c9b7ddf9f63.png" Id="R780059b97da4484d" /></Relationships>
</file>