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6092924b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0dee52a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Dumbarton District, Dunbartonshire,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b52490774faf" /><Relationship Type="http://schemas.openxmlformats.org/officeDocument/2006/relationships/numbering" Target="/word/numbering.xml" Id="R4434a6d2dc6549c2" /><Relationship Type="http://schemas.openxmlformats.org/officeDocument/2006/relationships/settings" Target="/word/settings.xml" Id="R04e1cfa7e79745a8" /><Relationship Type="http://schemas.openxmlformats.org/officeDocument/2006/relationships/image" Target="/word/media/c1249dd9-4069-4500-a223-6f66e986d7e6.png" Id="R55de0dee52ad49f0" /></Relationships>
</file>