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fbdaccc48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87768072a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Dundarave,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60e0cf17451f" /><Relationship Type="http://schemas.openxmlformats.org/officeDocument/2006/relationships/numbering" Target="/word/numbering.xml" Id="Rd9583f6ce74a4676" /><Relationship Type="http://schemas.openxmlformats.org/officeDocument/2006/relationships/settings" Target="/word/settings.xml" Id="R5f7ff2992b4e45ed" /><Relationship Type="http://schemas.openxmlformats.org/officeDocument/2006/relationships/image" Target="/word/media/006449a6-ddd1-4dc4-9b78-07100f7f5d00.png" Id="Rdf287768072a4cce" /></Relationships>
</file>