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b9d52555c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b2ad5e562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Dundonnell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639e53e6048fa" /><Relationship Type="http://schemas.openxmlformats.org/officeDocument/2006/relationships/numbering" Target="/word/numbering.xml" Id="R0ebda7ff9ca645b2" /><Relationship Type="http://schemas.openxmlformats.org/officeDocument/2006/relationships/settings" Target="/word/settings.xml" Id="Rb52864e250564e03" /><Relationship Type="http://schemas.openxmlformats.org/officeDocument/2006/relationships/image" Target="/word/media/85caf5e7-4b7a-4fc7-aaca-7fc345b707b9.png" Id="Rf77b2ad5e5624861" /></Relationships>
</file>