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d1891b571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6b1c77e45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Dungeness,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b06421a5c4449" /><Relationship Type="http://schemas.openxmlformats.org/officeDocument/2006/relationships/numbering" Target="/word/numbering.xml" Id="Rd772d8f0b0534c2d" /><Relationship Type="http://schemas.openxmlformats.org/officeDocument/2006/relationships/settings" Target="/word/settings.xml" Id="Rc007eea36ed44fd0" /><Relationship Type="http://schemas.openxmlformats.org/officeDocument/2006/relationships/image" Target="/word/media/5e5df098-2323-4233-a41a-450062da3160.png" Id="R9876b1c77e45449c" /></Relationships>
</file>