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ec6850592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bf20b50d74d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Dunsyre,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f7fec07454e86" /><Relationship Type="http://schemas.openxmlformats.org/officeDocument/2006/relationships/numbering" Target="/word/numbering.xml" Id="R7a1f7c3fbbdf4efc" /><Relationship Type="http://schemas.openxmlformats.org/officeDocument/2006/relationships/settings" Target="/word/settings.xml" Id="R7da7cf4c0e6f4853" /><Relationship Type="http://schemas.openxmlformats.org/officeDocument/2006/relationships/image" Target="/word/media/9c2c129d-f5ee-4a14-b100-326d54e52971.png" Id="R9debf20b50d74d96" /></Relationships>
</file>