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bbddb1f2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e02f494a3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Dunterton,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f1beea0204c7f" /><Relationship Type="http://schemas.openxmlformats.org/officeDocument/2006/relationships/numbering" Target="/word/numbering.xml" Id="Rb41cfb9714f24a45" /><Relationship Type="http://schemas.openxmlformats.org/officeDocument/2006/relationships/settings" Target="/word/settings.xml" Id="Re137ccdcd9e940e8" /><Relationship Type="http://schemas.openxmlformats.org/officeDocument/2006/relationships/image" Target="/word/media/0f90794e-e3b3-44aa-97a2-65e8eb767b16.png" Id="R79be02f494a340e4" /></Relationships>
</file>