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765c95adf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6d470f12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Durness,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0dc6072184094" /><Relationship Type="http://schemas.openxmlformats.org/officeDocument/2006/relationships/numbering" Target="/word/numbering.xml" Id="Rb4674df2b4eb43b6" /><Relationship Type="http://schemas.openxmlformats.org/officeDocument/2006/relationships/settings" Target="/word/settings.xml" Id="R3e98999af0484d69" /><Relationship Type="http://schemas.openxmlformats.org/officeDocument/2006/relationships/image" Target="/word/media/ef42d28e-b9a8-4980-8f0a-89555d81cb3d.png" Id="R9196d470f1234c8d" /></Relationships>
</file>