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cf83c5f27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79694b985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62f84ace74307" /><Relationship Type="http://schemas.openxmlformats.org/officeDocument/2006/relationships/numbering" Target="/word/numbering.xml" Id="R6408e28d818743b3" /><Relationship Type="http://schemas.openxmlformats.org/officeDocument/2006/relationships/settings" Target="/word/settings.xml" Id="Rf84c9b04ec9946fd" /><Relationship Type="http://schemas.openxmlformats.org/officeDocument/2006/relationships/image" Target="/word/media/b7a93eca-ad54-453c-a8af-c0ca347a84fd.png" Id="R0de79694b9854e95" /></Relationships>
</file>