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e34ac4a81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31da108f2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 Seat,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e289b0afe4b14" /><Relationship Type="http://schemas.openxmlformats.org/officeDocument/2006/relationships/numbering" Target="/word/numbering.xml" Id="R0b5c22210a064aed" /><Relationship Type="http://schemas.openxmlformats.org/officeDocument/2006/relationships/settings" Target="/word/settings.xml" Id="Ra7f14fde3faa4049" /><Relationship Type="http://schemas.openxmlformats.org/officeDocument/2006/relationships/image" Target="/word/media/53de0ca5-2de9-42c3-8532-03716d33c89d.png" Id="Rda231da108f24851" /></Relationships>
</file>