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5be824e6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5f282786d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Holland,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392992ae5462d" /><Relationship Type="http://schemas.openxmlformats.org/officeDocument/2006/relationships/numbering" Target="/word/numbering.xml" Id="Rc73a753c3f6644d6" /><Relationship Type="http://schemas.openxmlformats.org/officeDocument/2006/relationships/settings" Target="/word/settings.xml" Id="R3cf1121d4ffe400c" /><Relationship Type="http://schemas.openxmlformats.org/officeDocument/2006/relationships/image" Target="/word/media/7a631c0e-0866-479e-9775-9ef18b33c7b3.png" Id="R79d5f282786d4ce9" /></Relationships>
</file>