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d3956c47a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269e2f028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Hyde,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4fce513c84b8c" /><Relationship Type="http://schemas.openxmlformats.org/officeDocument/2006/relationships/numbering" Target="/word/numbering.xml" Id="R8716423ac6e149b7" /><Relationship Type="http://schemas.openxmlformats.org/officeDocument/2006/relationships/settings" Target="/word/settings.xml" Id="Rd4bd3b72d60e496a" /><Relationship Type="http://schemas.openxmlformats.org/officeDocument/2006/relationships/image" Target="/word/media/3a93e812-3d5c-4c1f-a81b-71a37fe02338.png" Id="Rcb8269e2f028417b" /></Relationships>
</file>