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e0fc4eef0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884ea0add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Knoyle,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4f350beb84d9d" /><Relationship Type="http://schemas.openxmlformats.org/officeDocument/2006/relationships/numbering" Target="/word/numbering.xml" Id="R178e1e438a8641da" /><Relationship Type="http://schemas.openxmlformats.org/officeDocument/2006/relationships/settings" Target="/word/settings.xml" Id="Rfe68c5fdc706488c" /><Relationship Type="http://schemas.openxmlformats.org/officeDocument/2006/relationships/image" Target="/word/media/1e6f2b46-a0dc-4894-b5aa-f7059990976a.png" Id="R7b6884ea0add4e8a" /></Relationships>
</file>