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04e48a6ec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00adb1c0f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Stell Point,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cd2f804d24414" /><Relationship Type="http://schemas.openxmlformats.org/officeDocument/2006/relationships/numbering" Target="/word/numbering.xml" Id="R18f27a63f7864e16" /><Relationship Type="http://schemas.openxmlformats.org/officeDocument/2006/relationships/settings" Target="/word/settings.xml" Id="R46b29b3635c74ce7" /><Relationship Type="http://schemas.openxmlformats.org/officeDocument/2006/relationships/image" Target="/word/media/0b8acbca-ff7b-4ea6-ac28-4238eec236f4.png" Id="R76600adb1c0f4db8" /></Relationships>
</file>