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0e5d94286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d1ad73d0a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Wellow,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d477a7d32429e" /><Relationship Type="http://schemas.openxmlformats.org/officeDocument/2006/relationships/numbering" Target="/word/numbering.xml" Id="R590e061afde4435f" /><Relationship Type="http://schemas.openxmlformats.org/officeDocument/2006/relationships/settings" Target="/word/settings.xml" Id="Rf5b4fdd0db4b422f" /><Relationship Type="http://schemas.openxmlformats.org/officeDocument/2006/relationships/image" Target="/word/media/89999e9b-94ae-424c-96fe-880c21496ea5.png" Id="R067d1ad73d0a4bf9" /></Relationships>
</file>