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74ff4ec25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0cfed2cda44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Eglwyswrw,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d6a278b5c4e62" /><Relationship Type="http://schemas.openxmlformats.org/officeDocument/2006/relationships/numbering" Target="/word/numbering.xml" Id="R1852a5e6b1154686" /><Relationship Type="http://schemas.openxmlformats.org/officeDocument/2006/relationships/settings" Target="/word/settings.xml" Id="Rb8ac489586f442a4" /><Relationship Type="http://schemas.openxmlformats.org/officeDocument/2006/relationships/image" Target="/word/media/27d69cf7-1eaf-451c-a705-c719ca9f3aab.png" Id="R46b0cfed2cda441a" /></Relationships>
</file>