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a8a85b603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3e268c2b3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Ellary,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dd904cb6e4776" /><Relationship Type="http://schemas.openxmlformats.org/officeDocument/2006/relationships/numbering" Target="/word/numbering.xml" Id="R5f2e9a7f17c447c2" /><Relationship Type="http://schemas.openxmlformats.org/officeDocument/2006/relationships/settings" Target="/word/settings.xml" Id="Rcf4850de17da4525" /><Relationship Type="http://schemas.openxmlformats.org/officeDocument/2006/relationships/image" Target="/word/media/293d0d4f-fd75-4a60-87d4-c7ad5b2e25c6.png" Id="R9d73e268c2b34e5a" /></Relationships>
</file>