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4b8bfd6a1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53993e87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Elsrickle,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2016aef04c1e" /><Relationship Type="http://schemas.openxmlformats.org/officeDocument/2006/relationships/numbering" Target="/word/numbering.xml" Id="R9f279981807c49c8" /><Relationship Type="http://schemas.openxmlformats.org/officeDocument/2006/relationships/settings" Target="/word/settings.xml" Id="R37feff3aee5f4fbf" /><Relationship Type="http://schemas.openxmlformats.org/officeDocument/2006/relationships/image" Target="/word/media/f7570f54-600d-4b8e-a74a-cb3b0bd4c7ce.png" Id="Rd5b53993e87347ff" /></Relationships>
</file>