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b9844ff6b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136acbd4c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Elvington,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9c3fe7e494606" /><Relationship Type="http://schemas.openxmlformats.org/officeDocument/2006/relationships/numbering" Target="/word/numbering.xml" Id="Rd95e8d1496b74fd4" /><Relationship Type="http://schemas.openxmlformats.org/officeDocument/2006/relationships/settings" Target="/word/settings.xml" Id="R59905fe7a7984016" /><Relationship Type="http://schemas.openxmlformats.org/officeDocument/2006/relationships/image" Target="/word/media/44a6a217-1f2b-4ddb-b287-c8f15d71a18c.png" Id="R371136acbd4c4b4a" /></Relationships>
</file>