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68432c1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74b5080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78d7859df4fc9" /><Relationship Type="http://schemas.openxmlformats.org/officeDocument/2006/relationships/numbering" Target="/word/numbering.xml" Id="Rca005a0b506f4e5c" /><Relationship Type="http://schemas.openxmlformats.org/officeDocument/2006/relationships/settings" Target="/word/settings.xml" Id="R5baf8860a0b1404d" /><Relationship Type="http://schemas.openxmlformats.org/officeDocument/2006/relationships/image" Target="/word/media/ec1a8567-3e8a-41fa-ad91-f2ae9f68e8f8.png" Id="R6d1974b508074bb8" /></Relationships>
</file>