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a69b1193e8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d43f266fd541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Errol,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a5b1b9e66b4440" /><Relationship Type="http://schemas.openxmlformats.org/officeDocument/2006/relationships/numbering" Target="/word/numbering.xml" Id="R3a39305884184e56" /><Relationship Type="http://schemas.openxmlformats.org/officeDocument/2006/relationships/settings" Target="/word/settings.xml" Id="Re1c227fbed8d4689" /><Relationship Type="http://schemas.openxmlformats.org/officeDocument/2006/relationships/image" Target="/word/media/fe56a840-e386-48b6-b426-b78ed50eeaf9.png" Id="R14d43f266fd5413a" /></Relationships>
</file>