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b98c7b22b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0efa109b3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Esprick,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2e3864b0e4de1" /><Relationship Type="http://schemas.openxmlformats.org/officeDocument/2006/relationships/numbering" Target="/word/numbering.xml" Id="R5d2fc19360934e16" /><Relationship Type="http://schemas.openxmlformats.org/officeDocument/2006/relationships/settings" Target="/word/settings.xml" Id="R7ad3ef475b5a42fd" /><Relationship Type="http://schemas.openxmlformats.org/officeDocument/2006/relationships/image" Target="/word/media/86379688-5ca6-4b06-bde1-a9a512368944.png" Id="Ra100efa109b34172" /></Relationships>
</file>