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05c47de53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b505909ea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Evanton,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01ed339cf4b4e" /><Relationship Type="http://schemas.openxmlformats.org/officeDocument/2006/relationships/numbering" Target="/word/numbering.xml" Id="R59816a0f2ac544f1" /><Relationship Type="http://schemas.openxmlformats.org/officeDocument/2006/relationships/settings" Target="/word/settings.xml" Id="R4f0a5dcf16ca4a40" /><Relationship Type="http://schemas.openxmlformats.org/officeDocument/2006/relationships/image" Target="/word/media/ed73b9a2-52cf-4aa6-b857-658ce866ffc0.png" Id="Rca7b505909ea425a" /></Relationships>
</file>