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6806b519f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bcfd8417d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Ewerby,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e0138d8584fb6" /><Relationship Type="http://schemas.openxmlformats.org/officeDocument/2006/relationships/numbering" Target="/word/numbering.xml" Id="R389d0ae724cb4771" /><Relationship Type="http://schemas.openxmlformats.org/officeDocument/2006/relationships/settings" Target="/word/settings.xml" Id="Rc144c10d3594405d" /><Relationship Type="http://schemas.openxmlformats.org/officeDocument/2006/relationships/image" Target="/word/media/6b129692-8759-44fe-b8f4-55118f41a2c1.png" Id="R271bcfd8417d4048" /></Relationships>
</file>