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7a02e770f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0c563d039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Falkland,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af7d2ae4d4d3c" /><Relationship Type="http://schemas.openxmlformats.org/officeDocument/2006/relationships/numbering" Target="/word/numbering.xml" Id="R69fafb23dcea468b" /><Relationship Type="http://schemas.openxmlformats.org/officeDocument/2006/relationships/settings" Target="/word/settings.xml" Id="Red2b5be668b24e64" /><Relationship Type="http://schemas.openxmlformats.org/officeDocument/2006/relationships/image" Target="/word/media/5a37d628-b399-4d22-8ddc-18c5a7bec889.png" Id="R8010c563d03947b3" /></Relationships>
</file>