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aabcd269d64b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9584783ab54a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Farnell, Angus,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35c9fbf5c74f4d" /><Relationship Type="http://schemas.openxmlformats.org/officeDocument/2006/relationships/numbering" Target="/word/numbering.xml" Id="R5c3d5e430c6a4363" /><Relationship Type="http://schemas.openxmlformats.org/officeDocument/2006/relationships/settings" Target="/word/settings.xml" Id="R1686071d9a3f470e" /><Relationship Type="http://schemas.openxmlformats.org/officeDocument/2006/relationships/image" Target="/word/media/b8cb4a8b-04b8-493e-ab32-60c34bf7b44f.png" Id="R589584783ab54a69" /></Relationships>
</file>