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30be5dbb8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ea00afa1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Fearnan,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986000d0b4730" /><Relationship Type="http://schemas.openxmlformats.org/officeDocument/2006/relationships/numbering" Target="/word/numbering.xml" Id="Rb339fe0fff784443" /><Relationship Type="http://schemas.openxmlformats.org/officeDocument/2006/relationships/settings" Target="/word/settings.xml" Id="R0684401ac3f5401a" /><Relationship Type="http://schemas.openxmlformats.org/officeDocument/2006/relationships/image" Target="/word/media/0526bebc-c0c8-411a-8f5e-90b5769d1556.png" Id="R5e4ea00afa16445d" /></Relationships>
</file>