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62778d74b84e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ab54a057bd4e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Ferrensby,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78d5723ca64c7e" /><Relationship Type="http://schemas.openxmlformats.org/officeDocument/2006/relationships/numbering" Target="/word/numbering.xml" Id="Ra90476329d5e46b6" /><Relationship Type="http://schemas.openxmlformats.org/officeDocument/2006/relationships/settings" Target="/word/settings.xml" Id="R57110ea9378b40f8" /><Relationship Type="http://schemas.openxmlformats.org/officeDocument/2006/relationships/image" Target="/word/media/c568b52b-fac9-4127-be22-e39414d26d13.png" Id="R0cab54a057bd4eb8" /></Relationships>
</file>